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337D89BA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B23D08">
        <w:rPr>
          <w:u w:val="thick"/>
        </w:rPr>
        <w:t xml:space="preserve"> 3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Pr="00B23D08" w:rsidRDefault="00B81DC9">
      <w:pPr>
        <w:spacing w:before="92"/>
        <w:ind w:left="3821" w:right="617" w:hanging="3191"/>
        <w:rPr>
          <w:b/>
        </w:rPr>
      </w:pPr>
      <w:r w:rsidRPr="00B23D08">
        <w:rPr>
          <w:b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727BC16B" w:rsidR="00406004" w:rsidRPr="005D2F18" w:rsidRDefault="002C7902" w:rsidP="00B23D08">
      <w:pPr>
        <w:pStyle w:val="Zkladntext"/>
        <w:spacing w:before="92" w:line="242" w:lineRule="auto"/>
        <w:ind w:left="4253" w:right="613" w:hanging="4055"/>
        <w:jc w:val="both"/>
        <w:rPr>
          <w:b/>
        </w:rPr>
      </w:pPr>
      <w:r w:rsidRPr="00DC5BE3">
        <w:rPr>
          <w:b/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880B4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DC5BE3">
        <w:rPr>
          <w:b/>
        </w:rPr>
        <w:t xml:space="preserve">Název veřejné zakázky: </w:t>
      </w:r>
      <w:r w:rsidR="00884CEA" w:rsidRPr="00DC5BE3">
        <w:rPr>
          <w:b/>
        </w:rPr>
        <w:t>MR</w:t>
      </w:r>
      <w:r w:rsidR="00DC5BE3" w:rsidRPr="00DC5BE3">
        <w:rPr>
          <w:b/>
        </w:rPr>
        <w:t>09</w:t>
      </w:r>
      <w:r w:rsidR="000D7D9F" w:rsidRPr="00DC5BE3">
        <w:rPr>
          <w:b/>
        </w:rPr>
        <w:t>/2020</w:t>
      </w:r>
      <w:r w:rsidR="00C95C9B" w:rsidRPr="00DC5BE3">
        <w:rPr>
          <w:b/>
        </w:rPr>
        <w:t xml:space="preserve"> </w:t>
      </w:r>
      <w:r w:rsidR="00B9367F" w:rsidRPr="00DC5BE3">
        <w:rPr>
          <w:b/>
        </w:rPr>
        <w:t>–</w:t>
      </w:r>
      <w:r w:rsidR="00C95C9B" w:rsidRPr="00DC5BE3">
        <w:rPr>
          <w:b/>
        </w:rPr>
        <w:t xml:space="preserve"> </w:t>
      </w:r>
      <w:r w:rsidR="000D7D9F" w:rsidRPr="00DC5BE3">
        <w:rPr>
          <w:b/>
          <w:color w:val="000000"/>
          <w:szCs w:val="24"/>
        </w:rPr>
        <w:t>„</w:t>
      </w:r>
      <w:r w:rsidR="00B23D08" w:rsidRPr="00DC5BE3">
        <w:rPr>
          <w:b/>
          <w:color w:val="000000"/>
          <w:szCs w:val="24"/>
        </w:rPr>
        <w:t>Rekonstrukce prostorové akustiky vysílacího komplexu v ČRo České Budějovice</w:t>
      </w:r>
      <w:r w:rsidR="000D7D9F" w:rsidRPr="00DC5BE3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0525A055" w14:textId="0A1B322B" w:rsidR="001F518F" w:rsidRDefault="001F518F" w:rsidP="00B23D08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2" w14:textId="5060492D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6BFA68F2" w:rsidR="00406004" w:rsidRDefault="00B81DC9" w:rsidP="00FF7E76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 w:rsidR="00FF7E76"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30009718" w:rsidR="00406004" w:rsidRDefault="00B23D08">
      <w:pPr>
        <w:pStyle w:val="Nadpis2"/>
        <w:ind w:left="198"/>
      </w:pPr>
      <w:r>
        <w:t>1.) S</w:t>
      </w:r>
      <w:r w:rsidR="00B81DC9">
        <w:t>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5" w14:textId="0B55B4E7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before="93" w:after="120"/>
        <w:ind w:right="200"/>
        <w:rPr>
          <w:sz w:val="20"/>
        </w:rPr>
      </w:pPr>
      <w:r>
        <w:rPr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7" w14:textId="1707BA44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before="1" w:after="120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9" w14:textId="0708B9C4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after="120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B" w14:textId="7CB51D39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after="240"/>
        <w:ind w:right="198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3CA6B683" w14:textId="00DA8B09" w:rsidR="00F93ADF" w:rsidRDefault="00F93ADF" w:rsidP="00B23D08">
      <w:pPr>
        <w:pStyle w:val="Nadpis2"/>
        <w:spacing w:after="60" w:line="482" w:lineRule="auto"/>
        <w:ind w:left="907" w:right="5851" w:hanging="709"/>
      </w:pPr>
      <w:r>
        <w:t xml:space="preserve">2.) </w:t>
      </w:r>
      <w:r w:rsidR="00B23D08">
        <w:t>V</w:t>
      </w:r>
      <w:r w:rsidR="00FD10A5">
        <w:t xml:space="preserve">ýznamné </w:t>
      </w:r>
      <w:r w:rsidR="008F2B49">
        <w:t>zakázky</w:t>
      </w:r>
      <w:r w:rsidR="007F4D97">
        <w:t>:</w:t>
      </w:r>
      <w:r>
        <w:t xml:space="preserve"> </w:t>
      </w:r>
    </w:p>
    <w:p w14:paraId="6D350869" w14:textId="7CA9E3D7" w:rsidR="00586F1E" w:rsidRPr="007E63D5" w:rsidRDefault="00C758B7" w:rsidP="00B23D08">
      <w:pPr>
        <w:tabs>
          <w:tab w:val="left" w:pos="426"/>
          <w:tab w:val="left" w:pos="2700"/>
          <w:tab w:val="left" w:pos="5220"/>
          <w:tab w:val="left" w:pos="7380"/>
        </w:tabs>
        <w:spacing w:after="60"/>
        <w:ind w:left="425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dodávek</w:t>
      </w:r>
      <w:r w:rsidR="008F2B49">
        <w:rPr>
          <w:b/>
          <w:sz w:val="20"/>
          <w:szCs w:val="20"/>
        </w:rPr>
        <w:t xml:space="preserve"> </w:t>
      </w:r>
      <w:r w:rsidR="00586F1E" w:rsidRPr="007E63D5">
        <w:rPr>
          <w:sz w:val="20"/>
          <w:szCs w:val="20"/>
        </w:rPr>
        <w:t>poskytnutých</w:t>
      </w:r>
      <w:r w:rsidR="00FD10A5" w:rsidRPr="007E63D5">
        <w:rPr>
          <w:sz w:val="20"/>
          <w:szCs w:val="20"/>
        </w:rPr>
        <w:t xml:space="preserve"> </w:t>
      </w:r>
      <w:r w:rsidR="00B23D08">
        <w:rPr>
          <w:sz w:val="20"/>
          <w:szCs w:val="20"/>
        </w:rPr>
        <w:t xml:space="preserve">za poslední 3 roky </w:t>
      </w:r>
      <w:r w:rsidR="00586F1E" w:rsidRPr="007E63D5">
        <w:rPr>
          <w:sz w:val="20"/>
          <w:szCs w:val="20"/>
        </w:rPr>
        <w:t>před zahájením výběrového řízení včetně u</w:t>
      </w:r>
      <w:r w:rsidR="00FD10A5" w:rsidRPr="007E63D5">
        <w:rPr>
          <w:sz w:val="20"/>
          <w:szCs w:val="20"/>
        </w:rPr>
        <w:t>vedení ceny,</w:t>
      </w:r>
      <w:r w:rsidR="00586F1E" w:rsidRPr="007E63D5">
        <w:rPr>
          <w:sz w:val="20"/>
          <w:szCs w:val="20"/>
        </w:rPr>
        <w:t xml:space="preserve"> doby jejich poskytnutí a identifikace objednatele:</w:t>
      </w:r>
    </w:p>
    <w:p w14:paraId="45BA5FFB" w14:textId="0A310F47" w:rsidR="00881488" w:rsidRPr="00B23D08" w:rsidRDefault="00B23D08" w:rsidP="00FF7E76">
      <w:pPr>
        <w:spacing w:before="120" w:after="240"/>
        <w:ind w:left="425"/>
        <w:jc w:val="both"/>
        <w:rPr>
          <w:b/>
          <w:sz w:val="20"/>
          <w:szCs w:val="20"/>
        </w:rPr>
      </w:pPr>
      <w:r w:rsidRPr="00B23D08">
        <w:rPr>
          <w:bCs/>
          <w:sz w:val="20"/>
          <w:szCs w:val="20"/>
        </w:rPr>
        <w:t>Dodavatel prokáže toto kritérium technické kvalifikace, pokud z předložených dokumentů bude vyplývat, že</w:t>
      </w:r>
      <w:r w:rsidRPr="00B23D08">
        <w:rPr>
          <w:sz w:val="20"/>
          <w:szCs w:val="20"/>
        </w:rPr>
        <w:t xml:space="preserve"> </w:t>
      </w:r>
      <w:r w:rsidRPr="00B23D08">
        <w:rPr>
          <w:bCs/>
          <w:sz w:val="20"/>
          <w:szCs w:val="20"/>
        </w:rPr>
        <w:t xml:space="preserve">v posledních </w:t>
      </w:r>
      <w:r w:rsidRPr="00B23D08">
        <w:rPr>
          <w:b/>
          <w:bCs/>
          <w:sz w:val="20"/>
          <w:szCs w:val="20"/>
        </w:rPr>
        <w:t>3 letech</w:t>
      </w:r>
      <w:r w:rsidRPr="00B23D08">
        <w:rPr>
          <w:bCs/>
          <w:sz w:val="20"/>
          <w:szCs w:val="20"/>
        </w:rPr>
        <w:t xml:space="preserve"> </w:t>
      </w:r>
      <w:r w:rsidRPr="00B23D08">
        <w:rPr>
          <w:b/>
          <w:bCs/>
          <w:sz w:val="20"/>
          <w:szCs w:val="20"/>
        </w:rPr>
        <w:t>realizoval alespoň</w:t>
      </w:r>
      <w:r w:rsidRPr="00B23D08">
        <w:rPr>
          <w:bCs/>
          <w:sz w:val="20"/>
          <w:szCs w:val="20"/>
        </w:rPr>
        <w:t xml:space="preserve"> </w:t>
      </w:r>
      <w:r w:rsidRPr="00B23D08">
        <w:rPr>
          <w:b/>
          <w:bCs/>
          <w:sz w:val="20"/>
          <w:szCs w:val="20"/>
        </w:rPr>
        <w:t>2 obdobné zakázky v minimální hodnotě 700.000,- Kč</w:t>
      </w:r>
      <w:r w:rsidRPr="00B23D08">
        <w:rPr>
          <w:bCs/>
          <w:sz w:val="20"/>
          <w:szCs w:val="20"/>
        </w:rPr>
        <w:t xml:space="preserve"> (slovy: sedm set tisíc korun českých) </w:t>
      </w:r>
      <w:r w:rsidRPr="00B23D08">
        <w:rPr>
          <w:b/>
          <w:bCs/>
          <w:sz w:val="20"/>
          <w:szCs w:val="20"/>
        </w:rPr>
        <w:t>bez DPH za každou takovou referenční zakázku.</w:t>
      </w:r>
      <w:r w:rsidRPr="00B23D08">
        <w:rPr>
          <w:bCs/>
          <w:sz w:val="20"/>
          <w:szCs w:val="20"/>
        </w:rPr>
        <w:t xml:space="preserve"> </w:t>
      </w:r>
      <w:r w:rsidRPr="00B23D08">
        <w:rPr>
          <w:b/>
          <w:sz w:val="20"/>
          <w:szCs w:val="20"/>
        </w:rPr>
        <w:t>Obdobný druh dodávek zadavatel blíže specifikuje jako realizaci prvků prostorové akustiky nahrávacích studií, vysílacích studií, režijních místností, hlasatelen, střižen nebo jiných zvukových pracovišť.</w:t>
      </w:r>
    </w:p>
    <w:p w14:paraId="756C1D6C" w14:textId="0199109F" w:rsidR="00406004" w:rsidRDefault="00FD10A5" w:rsidP="00F93ADF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B81DC9">
        <w:t xml:space="preserve">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2A6FBD6B" w:rsidR="00406004" w:rsidRDefault="00B81DC9" w:rsidP="00B23D08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dodávka</w:t>
            </w:r>
            <w:r w:rsidR="00586F1E">
              <w:rPr>
                <w:sz w:val="20"/>
              </w:rPr>
              <w:t xml:space="preserve"> </w:t>
            </w:r>
            <w:r>
              <w:rPr>
                <w:sz w:val="20"/>
              </w:rPr>
              <w:t>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 w:rsidP="004350FF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4D3FFA3C" w:rsidR="00406004" w:rsidRDefault="00B81DC9" w:rsidP="00B23D08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586F1E">
              <w:rPr>
                <w:sz w:val="20"/>
              </w:rPr>
              <w:t xml:space="preserve"> dodávky</w:t>
            </w:r>
            <w:r>
              <w:rPr>
                <w:sz w:val="20"/>
              </w:rPr>
              <w:t>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1BC281BF" w:rsidR="00406004" w:rsidRDefault="00B81DC9" w:rsidP="00B23D08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</w:t>
            </w:r>
            <w:r w:rsidR="00586F1E">
              <w:rPr>
                <w:sz w:val="20"/>
              </w:rPr>
              <w:t xml:space="preserve">dodávku 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50646" w14:paraId="756C1D8C" w14:textId="77777777">
        <w:trPr>
          <w:trHeight w:val="794"/>
        </w:trPr>
        <w:tc>
          <w:tcPr>
            <w:tcW w:w="4179" w:type="dxa"/>
          </w:tcPr>
          <w:p w14:paraId="756C1D88" w14:textId="667E0338" w:rsidR="00050646" w:rsidRDefault="00050646" w:rsidP="004350FF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756C1D89" w14:textId="77777777" w:rsidR="00050646" w:rsidRDefault="00050646" w:rsidP="004350FF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050646" w:rsidRDefault="00050646" w:rsidP="00050646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050646" w:rsidRDefault="00050646" w:rsidP="0005064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DE8A8A" w14:textId="2AC3BA63" w:rsidR="008621C9" w:rsidRPr="00881488" w:rsidRDefault="008621C9" w:rsidP="00B23D08">
      <w:pPr>
        <w:widowControl/>
        <w:adjustRightInd w:val="0"/>
        <w:jc w:val="both"/>
        <w:rPr>
          <w:bCs/>
          <w:sz w:val="20"/>
          <w:szCs w:val="20"/>
        </w:rPr>
      </w:pPr>
    </w:p>
    <w:p w14:paraId="22758CE7" w14:textId="0FADA2E5" w:rsidR="008621C9" w:rsidRDefault="00FD10A5" w:rsidP="00B23D08">
      <w:pPr>
        <w:pStyle w:val="Nadpis2"/>
        <w:spacing w:before="1" w:line="482" w:lineRule="auto"/>
        <w:ind w:left="907" w:right="5851" w:hanging="187"/>
      </w:pPr>
      <w:r>
        <w:t xml:space="preserve">Významná </w:t>
      </w:r>
      <w:r w:rsidR="008F2B49">
        <w:t>zakázka</w:t>
      </w:r>
      <w:r w:rsidR="008621C9">
        <w:t xml:space="preserve">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B23D08" w14:paraId="637B27C8" w14:textId="77777777" w:rsidTr="00965D0B">
        <w:trPr>
          <w:trHeight w:val="577"/>
        </w:trPr>
        <w:tc>
          <w:tcPr>
            <w:tcW w:w="4179" w:type="dxa"/>
          </w:tcPr>
          <w:p w14:paraId="132AD92C" w14:textId="77777777" w:rsidR="00B23D08" w:rsidRDefault="00B23D08" w:rsidP="00965D0B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DDA1C43" w14:textId="77777777" w:rsidR="00B23D08" w:rsidRDefault="00B23D08" w:rsidP="00965D0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B23D08" w14:paraId="55960026" w14:textId="77777777" w:rsidTr="00965D0B">
        <w:trPr>
          <w:trHeight w:val="431"/>
        </w:trPr>
        <w:tc>
          <w:tcPr>
            <w:tcW w:w="4179" w:type="dxa"/>
          </w:tcPr>
          <w:p w14:paraId="06B1FDCC" w14:textId="77777777" w:rsidR="00B23D08" w:rsidRDefault="00B23D08" w:rsidP="00965D0B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2424A" w14:textId="77777777" w:rsidR="00B23D08" w:rsidRDefault="00B23D08" w:rsidP="00965D0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B23D08" w14:paraId="617E5D18" w14:textId="77777777" w:rsidTr="00965D0B">
        <w:trPr>
          <w:trHeight w:val="566"/>
        </w:trPr>
        <w:tc>
          <w:tcPr>
            <w:tcW w:w="4179" w:type="dxa"/>
          </w:tcPr>
          <w:p w14:paraId="7690A7F7" w14:textId="77777777" w:rsidR="00B23D08" w:rsidRDefault="00B23D08" w:rsidP="00965D0B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dodávky)</w:t>
            </w:r>
          </w:p>
        </w:tc>
        <w:tc>
          <w:tcPr>
            <w:tcW w:w="4326" w:type="dxa"/>
          </w:tcPr>
          <w:p w14:paraId="268899BB" w14:textId="77777777" w:rsidR="00B23D08" w:rsidRDefault="00B23D08" w:rsidP="00965D0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B23D08" w14:paraId="76C375BE" w14:textId="77777777" w:rsidTr="00965D0B">
        <w:trPr>
          <w:trHeight w:val="654"/>
        </w:trPr>
        <w:tc>
          <w:tcPr>
            <w:tcW w:w="4179" w:type="dxa"/>
          </w:tcPr>
          <w:p w14:paraId="47C64A78" w14:textId="77777777" w:rsidR="00B23D08" w:rsidRDefault="00B23D08" w:rsidP="00965D0B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dodávku </w:t>
            </w:r>
          </w:p>
        </w:tc>
        <w:tc>
          <w:tcPr>
            <w:tcW w:w="4326" w:type="dxa"/>
          </w:tcPr>
          <w:p w14:paraId="1D23B4E3" w14:textId="77777777" w:rsidR="00B23D08" w:rsidRDefault="00B23D08" w:rsidP="00965D0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DDF3364" w14:textId="77777777" w:rsidR="00B23D08" w:rsidRDefault="00B23D08" w:rsidP="00965D0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B23D08" w14:paraId="53D76A70" w14:textId="77777777" w:rsidTr="00965D0B">
        <w:trPr>
          <w:trHeight w:val="794"/>
        </w:trPr>
        <w:tc>
          <w:tcPr>
            <w:tcW w:w="4179" w:type="dxa"/>
          </w:tcPr>
          <w:p w14:paraId="4388E1F3" w14:textId="77777777" w:rsidR="00B23D08" w:rsidRDefault="00B23D08" w:rsidP="00965D0B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7550FEB7" w14:textId="77777777" w:rsidR="00B23D08" w:rsidRDefault="00B23D08" w:rsidP="00965D0B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3F48B1B6" w14:textId="77777777" w:rsidR="00B23D08" w:rsidRDefault="00B23D08" w:rsidP="00965D0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2D65713" w14:textId="77777777" w:rsidR="00B23D08" w:rsidRDefault="00B23D08" w:rsidP="00965D0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191A51BD" w14:textId="77777777" w:rsidR="00FF7E76" w:rsidRDefault="00FF7E76" w:rsidP="008F2B49">
      <w:pPr>
        <w:pStyle w:val="Nadpis2"/>
        <w:spacing w:before="133"/>
        <w:ind w:left="0"/>
        <w:rPr>
          <w:b w:val="0"/>
          <w:color w:val="FF0000"/>
        </w:rPr>
      </w:pPr>
    </w:p>
    <w:p w14:paraId="78148960" w14:textId="17FE7D51" w:rsidR="001A0C7A" w:rsidRDefault="008F2B49" w:rsidP="008F2B49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7B36E4B4" w14:textId="5AFAB1A8" w:rsidR="00B23D08" w:rsidRDefault="00B23D08" w:rsidP="008F2B49">
      <w:pPr>
        <w:pStyle w:val="Nadpis2"/>
        <w:spacing w:before="133"/>
        <w:ind w:left="0"/>
        <w:rPr>
          <w:b w:val="0"/>
          <w:color w:val="FF0000"/>
        </w:rPr>
      </w:pPr>
    </w:p>
    <w:p w14:paraId="359D1F03" w14:textId="3DE2780E" w:rsidR="00FF7E76" w:rsidRDefault="00FF7E76" w:rsidP="008F2B49">
      <w:pPr>
        <w:pStyle w:val="Nadpis2"/>
        <w:spacing w:before="133"/>
        <w:ind w:left="0"/>
        <w:rPr>
          <w:b w:val="0"/>
          <w:color w:val="FF0000"/>
        </w:rPr>
      </w:pPr>
    </w:p>
    <w:p w14:paraId="34248096" w14:textId="77777777" w:rsidR="00FF7E76" w:rsidRPr="00747143" w:rsidRDefault="00FF7E76" w:rsidP="008F2B49">
      <w:pPr>
        <w:pStyle w:val="Nadpis2"/>
        <w:spacing w:before="133"/>
        <w:ind w:left="0"/>
        <w:rPr>
          <w:b w:val="0"/>
          <w:color w:val="FF0000"/>
        </w:rPr>
      </w:pPr>
    </w:p>
    <w:p w14:paraId="4579CFA8" w14:textId="67BB89EF" w:rsidR="00B23D08" w:rsidRDefault="00B23D08" w:rsidP="00B23D08">
      <w:pPr>
        <w:pStyle w:val="Nadpis2"/>
        <w:spacing w:after="60" w:line="482" w:lineRule="auto"/>
        <w:ind w:left="907" w:right="5851" w:hanging="709"/>
      </w:pPr>
      <w:r>
        <w:t>3.) Seznam techniků: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F7E76" w:rsidRPr="00447B8F" w14:paraId="6E5E72BB" w14:textId="77777777" w:rsidTr="00965D0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75EA5C9" w14:textId="3F937BBB" w:rsidR="00FF7E76" w:rsidRPr="00447B8F" w:rsidRDefault="00FF7E76" w:rsidP="00FF7E76">
            <w:r>
              <w:rPr>
                <w:sz w:val="20"/>
                <w:szCs w:val="20"/>
              </w:rPr>
              <w:t>Jméno vedoucího technika – vedoucího projektu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50AE775" w14:textId="77777777" w:rsidR="00FF7E76" w:rsidRPr="00447B8F" w:rsidRDefault="00FF7E76" w:rsidP="00965D0B">
            <w:pPr>
              <w:rPr>
                <w:sz w:val="20"/>
                <w:szCs w:val="20"/>
              </w:rPr>
            </w:pPr>
            <w:r w:rsidRPr="00D64302">
              <w:rPr>
                <w:sz w:val="20"/>
                <w:szCs w:val="20"/>
                <w:highlight w:val="yellow"/>
              </w:rPr>
              <w:t>[</w:t>
            </w:r>
            <w:r w:rsidRPr="00D64302">
              <w:rPr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FF7E76" w:rsidRPr="00447B8F" w14:paraId="77BCB35E" w14:textId="77777777" w:rsidTr="00965D0B">
        <w:trPr>
          <w:trHeight w:val="779"/>
        </w:trPr>
        <w:tc>
          <w:tcPr>
            <w:tcW w:w="4179" w:type="dxa"/>
            <w:shd w:val="clear" w:color="auto" w:fill="auto"/>
            <w:vAlign w:val="center"/>
          </w:tcPr>
          <w:p w14:paraId="38645A1C" w14:textId="365A5A89" w:rsidR="00FF7E76" w:rsidRPr="00447B8F" w:rsidRDefault="00FF7E76" w:rsidP="00FF7E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technika odpovědného za provádění stavebních prací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E1A67B" w14:textId="77777777" w:rsidR="00FF7E76" w:rsidRPr="00447B8F" w:rsidRDefault="00FF7E76" w:rsidP="00965D0B">
            <w:pPr>
              <w:rPr>
                <w:sz w:val="20"/>
                <w:szCs w:val="20"/>
              </w:rPr>
            </w:pPr>
            <w:r w:rsidRPr="00447B8F">
              <w:rPr>
                <w:sz w:val="20"/>
                <w:szCs w:val="20"/>
                <w:highlight w:val="yellow"/>
              </w:rPr>
              <w:t>[</w:t>
            </w:r>
            <w:r w:rsidRPr="00D64302">
              <w:rPr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FF7E76" w:rsidRPr="00447B8F" w14:paraId="50AE5A27" w14:textId="77777777" w:rsidTr="00FF7E76">
        <w:trPr>
          <w:trHeight w:val="786"/>
        </w:trPr>
        <w:tc>
          <w:tcPr>
            <w:tcW w:w="4179" w:type="dxa"/>
            <w:shd w:val="clear" w:color="auto" w:fill="auto"/>
            <w:vAlign w:val="center"/>
          </w:tcPr>
          <w:p w14:paraId="1D3A1290" w14:textId="16D608B4" w:rsidR="00FF7E76" w:rsidRPr="00447B8F" w:rsidRDefault="00FF7E76" w:rsidP="00965D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technika odpovědného za provádění stavebních prací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7E6EA10" w14:textId="77777777" w:rsidR="00FF7E76" w:rsidRPr="00447B8F" w:rsidRDefault="00FF7E76" w:rsidP="00965D0B">
            <w:pPr>
              <w:rPr>
                <w:sz w:val="20"/>
                <w:szCs w:val="20"/>
              </w:rPr>
            </w:pPr>
            <w:r w:rsidRPr="00447B8F">
              <w:rPr>
                <w:sz w:val="20"/>
                <w:szCs w:val="20"/>
                <w:highlight w:val="yellow"/>
              </w:rPr>
              <w:t>[</w:t>
            </w:r>
            <w:r w:rsidRPr="00D64302">
              <w:rPr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FF7E76" w:rsidRPr="00447B8F" w14:paraId="33FE6E2B" w14:textId="77777777" w:rsidTr="00965D0B">
        <w:trPr>
          <w:trHeight w:val="846"/>
        </w:trPr>
        <w:tc>
          <w:tcPr>
            <w:tcW w:w="4179" w:type="dxa"/>
            <w:shd w:val="clear" w:color="auto" w:fill="auto"/>
            <w:vAlign w:val="center"/>
          </w:tcPr>
          <w:p w14:paraId="4BC56B0D" w14:textId="4963D42B" w:rsidR="00FF7E76" w:rsidRDefault="00FF7E76" w:rsidP="00965D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technika odpovědného za provádění stavebních prací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A8A63D" w14:textId="77777777" w:rsidR="00FF7E76" w:rsidRPr="00447B8F" w:rsidRDefault="00FF7E76" w:rsidP="00965D0B">
            <w:pPr>
              <w:rPr>
                <w:sz w:val="20"/>
                <w:szCs w:val="20"/>
                <w:highlight w:val="yellow"/>
              </w:rPr>
            </w:pPr>
            <w:r w:rsidRPr="00447B8F">
              <w:rPr>
                <w:sz w:val="20"/>
                <w:szCs w:val="20"/>
                <w:highlight w:val="yellow"/>
              </w:rPr>
              <w:t>[</w:t>
            </w:r>
            <w:r w:rsidRPr="00D64302">
              <w:rPr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sz w:val="20"/>
                <w:szCs w:val="20"/>
                <w:highlight w:val="yellow"/>
              </w:rPr>
              <w:t>]</w:t>
            </w:r>
          </w:p>
        </w:tc>
      </w:tr>
    </w:tbl>
    <w:p w14:paraId="16F4850C" w14:textId="3DA0DE53" w:rsidR="00FF7E76" w:rsidRDefault="00FF7E76" w:rsidP="00B23D08">
      <w:pPr>
        <w:pStyle w:val="Nadpis2"/>
        <w:spacing w:after="60" w:line="482" w:lineRule="auto"/>
        <w:ind w:left="907" w:right="5851" w:hanging="709"/>
      </w:pPr>
    </w:p>
    <w:p w14:paraId="05395B7D" w14:textId="047778CB" w:rsidR="001F518F" w:rsidRDefault="001F518F" w:rsidP="001F518F"/>
    <w:p w14:paraId="49E5E79C" w14:textId="6F1D1FCF" w:rsidR="008F2B49" w:rsidRPr="00FF7E76" w:rsidRDefault="00DF76C9" w:rsidP="00B23D08">
      <w:pPr>
        <w:ind w:left="198"/>
        <w:rPr>
          <w:szCs w:val="20"/>
          <w:shd w:val="clear" w:color="auto" w:fill="FFFF00"/>
        </w:rPr>
      </w:pPr>
      <w:r w:rsidRPr="00FF7E76">
        <w:rPr>
          <w:szCs w:val="20"/>
        </w:rPr>
        <w:t>V</w:t>
      </w:r>
      <w:r w:rsidRPr="00FF7E76">
        <w:rPr>
          <w:szCs w:val="20"/>
          <w:shd w:val="clear" w:color="auto" w:fill="FFFF00"/>
        </w:rPr>
        <w:t xml:space="preserve"> [</w:t>
      </w:r>
      <w:r w:rsidRPr="00FF7E76">
        <w:rPr>
          <w:b/>
          <w:szCs w:val="20"/>
          <w:shd w:val="clear" w:color="auto" w:fill="FFFF00"/>
        </w:rPr>
        <w:t>DOPLNIT</w:t>
      </w:r>
      <w:r w:rsidRPr="00FF7E76">
        <w:rPr>
          <w:szCs w:val="20"/>
          <w:shd w:val="clear" w:color="auto" w:fill="FFFF00"/>
        </w:rPr>
        <w:t>]</w:t>
      </w:r>
      <w:r w:rsidRPr="00FF7E76">
        <w:rPr>
          <w:szCs w:val="20"/>
        </w:rPr>
        <w:t xml:space="preserve">dne </w:t>
      </w:r>
      <w:r w:rsidRPr="00FF7E76">
        <w:rPr>
          <w:szCs w:val="20"/>
          <w:shd w:val="clear" w:color="auto" w:fill="FFFF00"/>
        </w:rPr>
        <w:t>[</w:t>
      </w:r>
      <w:r w:rsidRPr="00FF7E76">
        <w:rPr>
          <w:b/>
          <w:szCs w:val="20"/>
          <w:shd w:val="clear" w:color="auto" w:fill="FFFF00"/>
        </w:rPr>
        <w:t>DOPLNIT</w:t>
      </w:r>
      <w:r w:rsidRPr="00FF7E76">
        <w:rPr>
          <w:szCs w:val="20"/>
          <w:shd w:val="clear" w:color="auto" w:fill="FFFF00"/>
        </w:rPr>
        <w:t>]</w:t>
      </w:r>
    </w:p>
    <w:p w14:paraId="306B21BF" w14:textId="5F7DDC22" w:rsidR="008F2B49" w:rsidRDefault="008F2B49" w:rsidP="008F2B49">
      <w:pPr>
        <w:pStyle w:val="Zkladntext"/>
      </w:pPr>
    </w:p>
    <w:p w14:paraId="7A72F737" w14:textId="77777777" w:rsidR="00FF7E76" w:rsidRDefault="00FF7E76" w:rsidP="008F2B49">
      <w:pPr>
        <w:pStyle w:val="Zkladntext"/>
      </w:pPr>
    </w:p>
    <w:p w14:paraId="18FA6C57" w14:textId="77777777" w:rsidR="008F2B49" w:rsidRPr="00E56A57" w:rsidRDefault="008F2B49" w:rsidP="008F2B49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5A1AF1D0" w14:textId="77777777" w:rsidR="008F2B49" w:rsidRDefault="008F2B49" w:rsidP="008F2B49">
      <w:pPr>
        <w:pStyle w:val="Zkladntext"/>
      </w:pPr>
    </w:p>
    <w:p w14:paraId="764782A0" w14:textId="5FF79BFE" w:rsidR="008F2B49" w:rsidRPr="008F2B49" w:rsidRDefault="008F2B49" w:rsidP="00B23D08">
      <w:pPr>
        <w:rPr>
          <w:sz w:val="20"/>
        </w:rPr>
      </w:pPr>
    </w:p>
    <w:sectPr w:rsidR="008F2B49" w:rsidRPr="008F2B49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BC19D" w14:textId="77777777" w:rsidR="006F37AF" w:rsidRDefault="006F37AF">
      <w:r>
        <w:separator/>
      </w:r>
    </w:p>
  </w:endnote>
  <w:endnote w:type="continuationSeparator" w:id="0">
    <w:p w14:paraId="75765E56" w14:textId="77777777" w:rsidR="006F37AF" w:rsidRDefault="006F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2F424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3A33C" w14:textId="77777777" w:rsidR="006F37AF" w:rsidRDefault="006F37AF">
      <w:r>
        <w:separator/>
      </w:r>
    </w:p>
  </w:footnote>
  <w:footnote w:type="continuationSeparator" w:id="0">
    <w:p w14:paraId="2894DFF5" w14:textId="77777777" w:rsidR="006F37AF" w:rsidRDefault="006F3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50646"/>
    <w:rsid w:val="00076C82"/>
    <w:rsid w:val="000A2B55"/>
    <w:rsid w:val="000D7D9F"/>
    <w:rsid w:val="00102502"/>
    <w:rsid w:val="001617BE"/>
    <w:rsid w:val="001A0C7A"/>
    <w:rsid w:val="001A3C28"/>
    <w:rsid w:val="001D5A72"/>
    <w:rsid w:val="001F518F"/>
    <w:rsid w:val="00205B61"/>
    <w:rsid w:val="00223DB7"/>
    <w:rsid w:val="00232265"/>
    <w:rsid w:val="002403B6"/>
    <w:rsid w:val="002542FB"/>
    <w:rsid w:val="002A0880"/>
    <w:rsid w:val="002C7902"/>
    <w:rsid w:val="002E03D3"/>
    <w:rsid w:val="00313260"/>
    <w:rsid w:val="00395BEB"/>
    <w:rsid w:val="003A692B"/>
    <w:rsid w:val="00406004"/>
    <w:rsid w:val="004102F0"/>
    <w:rsid w:val="00431FC1"/>
    <w:rsid w:val="004350FF"/>
    <w:rsid w:val="00437EFF"/>
    <w:rsid w:val="004812F8"/>
    <w:rsid w:val="004A2F60"/>
    <w:rsid w:val="004A4607"/>
    <w:rsid w:val="004F18EE"/>
    <w:rsid w:val="004F73DA"/>
    <w:rsid w:val="0052116F"/>
    <w:rsid w:val="00575EAE"/>
    <w:rsid w:val="00586F1E"/>
    <w:rsid w:val="00596C56"/>
    <w:rsid w:val="005B233E"/>
    <w:rsid w:val="005D2F18"/>
    <w:rsid w:val="005E62BE"/>
    <w:rsid w:val="00652C36"/>
    <w:rsid w:val="006550CD"/>
    <w:rsid w:val="006744C8"/>
    <w:rsid w:val="006A4F4F"/>
    <w:rsid w:val="006B28ED"/>
    <w:rsid w:val="006D5A2E"/>
    <w:rsid w:val="006F37AF"/>
    <w:rsid w:val="007557A7"/>
    <w:rsid w:val="00764B89"/>
    <w:rsid w:val="0079517A"/>
    <w:rsid w:val="007A4020"/>
    <w:rsid w:val="007E63D5"/>
    <w:rsid w:val="007F4D97"/>
    <w:rsid w:val="008621C9"/>
    <w:rsid w:val="00881488"/>
    <w:rsid w:val="00884CEA"/>
    <w:rsid w:val="008948D8"/>
    <w:rsid w:val="008F2B49"/>
    <w:rsid w:val="008F4CC4"/>
    <w:rsid w:val="0092642C"/>
    <w:rsid w:val="0095769A"/>
    <w:rsid w:val="00981D5C"/>
    <w:rsid w:val="0099400B"/>
    <w:rsid w:val="009B5233"/>
    <w:rsid w:val="00A72F6A"/>
    <w:rsid w:val="00B23D08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CD12E4"/>
    <w:rsid w:val="00D001A6"/>
    <w:rsid w:val="00D06AB9"/>
    <w:rsid w:val="00D27F7C"/>
    <w:rsid w:val="00D46D28"/>
    <w:rsid w:val="00DA5986"/>
    <w:rsid w:val="00DC1FEE"/>
    <w:rsid w:val="00DC5BE3"/>
    <w:rsid w:val="00DE0A71"/>
    <w:rsid w:val="00DF76C9"/>
    <w:rsid w:val="00E07950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26C87"/>
    <w:rsid w:val="00F45E5B"/>
    <w:rsid w:val="00F541CE"/>
    <w:rsid w:val="00F93ADF"/>
    <w:rsid w:val="00FB2BC7"/>
    <w:rsid w:val="00FB5779"/>
    <w:rsid w:val="00FD10A5"/>
    <w:rsid w:val="00FE4C44"/>
    <w:rsid w:val="00FE5B57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rsid w:val="005211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52116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52116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C44"/>
    <w:pPr>
      <w:widowControl w:val="0"/>
      <w:autoSpaceDE w:val="0"/>
      <w:autoSpaceDN w:val="0"/>
    </w:pPr>
    <w:rPr>
      <w:rFonts w:ascii="Arial" w:eastAsia="Arial" w:hAnsi="Arial" w:cs="Arial"/>
      <w:b/>
      <w:bCs/>
      <w:lang w:bidi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C44"/>
    <w:rPr>
      <w:rFonts w:ascii="Arial" w:eastAsia="Arial" w:hAnsi="Arial" w:cs="Arial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4EA74968096D48B7460B666C927D37" ma:contentTypeVersion="" ma:contentTypeDescription="Vytvoří nový dokument" ma:contentTypeScope="" ma:versionID="d23678c544ea8df8d61dadfc1c68fb8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A836AB-46D7-40E6-89CC-9FFA5FE7E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4554</Characters>
  <Application>Microsoft Office Word</Application>
  <DocSecurity>4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2020-04-06T11:59:00Z</dcterms:created>
  <dcterms:modified xsi:type="dcterms:W3CDTF">2020-04-06T11:59:00Z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0x0101005D4EA74968096D48B7460B666C927D37</vt:lpwstr>
  </property>
</Properties>
</file>